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4D3" w:rsidRDefault="00E974D3" w:rsidP="00E974D3">
      <w:pPr>
        <w:spacing w:before="5000"/>
        <w:jc w:val="center"/>
        <w:rPr>
          <w:sz w:val="32"/>
        </w:rPr>
      </w:pPr>
      <w:bookmarkStart w:id="0" w:name="_GoBack"/>
      <w:bookmarkEnd w:id="0"/>
      <w:r w:rsidRPr="00E974D3">
        <w:rPr>
          <w:sz w:val="32"/>
        </w:rPr>
        <w:t>Elektronický formulár</w:t>
      </w:r>
    </w:p>
    <w:p w:rsidR="00E974D3" w:rsidRDefault="00E974D3" w:rsidP="00E974D3">
      <w:pPr>
        <w:jc w:val="center"/>
        <w:rPr>
          <w:color w:val="3366FF"/>
          <w:sz w:val="32"/>
        </w:rPr>
      </w:pPr>
      <w:r w:rsidRPr="00E974D3">
        <w:rPr>
          <w:color w:val="3366FF"/>
          <w:sz w:val="32"/>
        </w:rPr>
        <w:t>SK411.001 - Oznámenie o predložení tovaru</w:t>
      </w:r>
    </w:p>
    <w:p w:rsidR="00E974D3" w:rsidRDefault="00E974D3" w:rsidP="00E974D3">
      <w:pPr>
        <w:jc w:val="center"/>
      </w:pPr>
      <w:r w:rsidRPr="00E974D3">
        <w:t>Verzia: 1.0</w:t>
      </w:r>
    </w:p>
    <w:p w:rsidR="00E974D3" w:rsidRDefault="00E974D3">
      <w:r>
        <w:br w:type="page"/>
      </w:r>
    </w:p>
    <w:p w:rsidR="00E974D3" w:rsidRDefault="00E974D3" w:rsidP="00E974D3">
      <w:pPr>
        <w:rPr>
          <w:b/>
          <w:sz w:val="32"/>
        </w:rPr>
      </w:pPr>
      <w:r w:rsidRPr="00E974D3">
        <w:rPr>
          <w:b/>
          <w:sz w:val="32"/>
        </w:rPr>
        <w:lastRenderedPageBreak/>
        <w:t>Obsah</w:t>
      </w:r>
    </w:p>
    <w:p w:rsidR="00E974D3" w:rsidRDefault="00E974D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163858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_Toc532803454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974D3" w:rsidRDefault="00E974D3">
      <w:pPr>
        <w:pStyle w:val="TOC1"/>
        <w:tabs>
          <w:tab w:val="right" w:leader="dot" w:pos="9062"/>
        </w:tabs>
        <w:rPr>
          <w:noProof/>
        </w:rPr>
      </w:pPr>
      <w:r w:rsidRPr="00163858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_Toc532803455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974D3" w:rsidRDefault="00E974D3">
      <w:pPr>
        <w:pStyle w:val="TOC1"/>
        <w:tabs>
          <w:tab w:val="right" w:leader="dot" w:pos="9062"/>
        </w:tabs>
        <w:rPr>
          <w:noProof/>
        </w:rPr>
      </w:pPr>
      <w:r w:rsidRPr="00163858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_Toc532803456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974D3" w:rsidRDefault="00E974D3">
      <w:pPr>
        <w:pStyle w:val="TOC1"/>
        <w:tabs>
          <w:tab w:val="right" w:leader="dot" w:pos="9062"/>
        </w:tabs>
        <w:rPr>
          <w:noProof/>
        </w:rPr>
      </w:pPr>
      <w:r w:rsidRPr="00163858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_Toc532803457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33</w:t>
      </w:r>
      <w:r>
        <w:rPr>
          <w:noProof/>
        </w:rPr>
        <w:fldChar w:fldCharType="end"/>
      </w:r>
    </w:p>
    <w:p w:rsidR="00E974D3" w:rsidRDefault="00E974D3">
      <w:pPr>
        <w:pStyle w:val="TOC1"/>
        <w:tabs>
          <w:tab w:val="right" w:leader="dot" w:pos="9062"/>
        </w:tabs>
        <w:rPr>
          <w:noProof/>
        </w:rPr>
      </w:pPr>
      <w:r w:rsidRPr="00163858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_Toc532803458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34</w:t>
      </w:r>
      <w:r>
        <w:rPr>
          <w:noProof/>
        </w:rPr>
        <w:fldChar w:fldCharType="end"/>
      </w:r>
    </w:p>
    <w:p w:rsidR="00E974D3" w:rsidRDefault="00E974D3" w:rsidP="00E974D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974D3" w:rsidRDefault="00E974D3">
      <w:pPr>
        <w:rPr>
          <w:b/>
          <w:sz w:val="32"/>
        </w:rPr>
      </w:pPr>
      <w:r>
        <w:rPr>
          <w:b/>
          <w:sz w:val="32"/>
        </w:rPr>
        <w:br w:type="page"/>
      </w:r>
    </w:p>
    <w:p w:rsidR="00E974D3" w:rsidRDefault="00E974D3" w:rsidP="00E974D3">
      <w:pPr>
        <w:pStyle w:val="Heading1"/>
        <w:spacing w:before="0" w:after="200"/>
        <w:rPr>
          <w:b/>
          <w:color w:val="auto"/>
          <w:sz w:val="26"/>
        </w:rPr>
      </w:pPr>
      <w:bookmarkStart w:id="1" w:name="_Toc532803454"/>
      <w:r w:rsidRPr="00E974D3">
        <w:rPr>
          <w:b/>
          <w:color w:val="auto"/>
          <w:sz w:val="26"/>
        </w:rPr>
        <w:lastRenderedPageBreak/>
        <w:t>1. Základné informácie:</w:t>
      </w:r>
      <w:bookmarkEnd w:id="1"/>
      <w:r w:rsidRPr="00E974D3">
        <w:rPr>
          <w:b/>
          <w:color w:val="auto"/>
          <w:sz w:val="26"/>
        </w:rPr>
        <w:t xml:space="preserve"> </w:t>
      </w:r>
    </w:p>
    <w:p w:rsidR="00E974D3" w:rsidRDefault="00E974D3" w:rsidP="00E974D3">
      <w:pPr>
        <w:spacing w:before="40"/>
        <w:rPr>
          <w:b/>
        </w:rPr>
      </w:pPr>
      <w:r w:rsidRPr="00E974D3">
        <w:rPr>
          <w:b/>
        </w:rPr>
        <w:t xml:space="preserve">Referencovateľný identifikátor: </w:t>
      </w:r>
    </w:p>
    <w:p w:rsidR="00E974D3" w:rsidRDefault="00E974D3" w:rsidP="00E974D3">
      <w:pPr>
        <w:rPr>
          <w:color w:val="3366FF"/>
        </w:rPr>
      </w:pPr>
      <w:hyperlink r:id="rId4" w:history="1">
        <w:r w:rsidRPr="00E974D3">
          <w:rPr>
            <w:rStyle w:val="Hyperlink"/>
            <w:color w:val="3366FF"/>
          </w:rPr>
          <w:t>http://data.gov.sk/doc/eform/42499500.cep_frsr_O_MF_OC_0411_v1_0.sk/1.0</w:t>
        </w:r>
      </w:hyperlink>
    </w:p>
    <w:p w:rsidR="00E974D3" w:rsidRDefault="00E974D3" w:rsidP="00E974D3">
      <w:pPr>
        <w:rPr>
          <w:b/>
        </w:rPr>
      </w:pPr>
      <w:r w:rsidRPr="00E974D3">
        <w:rPr>
          <w:b/>
        </w:rPr>
        <w:t xml:space="preserve">ÚPVS identifikátor: </w:t>
      </w:r>
    </w:p>
    <w:p w:rsidR="00E974D3" w:rsidRDefault="00E974D3" w:rsidP="00E974D3">
      <w:pPr>
        <w:rPr>
          <w:color w:val="3366FF"/>
        </w:rPr>
      </w:pPr>
      <w:hyperlink r:id="rId5" w:history="1">
        <w:r w:rsidRPr="00E974D3">
          <w:rPr>
            <w:rStyle w:val="Hyperlink"/>
            <w:color w:val="3366FF"/>
          </w:rPr>
          <w:t>http://schemas.gov.sk/form/42499500.cep_frsr_O_MF_OC_0411_v1_0.sk/1.0</w:t>
        </w:r>
      </w:hyperlink>
    </w:p>
    <w:p w:rsidR="00E974D3" w:rsidRDefault="00E974D3" w:rsidP="00E974D3">
      <w:r w:rsidRPr="00E974D3">
        <w:rPr>
          <w:b/>
        </w:rPr>
        <w:t xml:space="preserve">Jazyk: </w:t>
      </w:r>
      <w:r w:rsidRPr="00E974D3">
        <w:t>SK</w:t>
      </w:r>
    </w:p>
    <w:p w:rsidR="00E974D3" w:rsidRDefault="00E974D3" w:rsidP="00E974D3">
      <w:r w:rsidRPr="00E974D3">
        <w:rPr>
          <w:b/>
        </w:rPr>
        <w:t xml:space="preserve">Názov: </w:t>
      </w:r>
      <w:r w:rsidRPr="00E974D3">
        <w:t>SK411.001 - Oznámenie o predložení tovaru</w:t>
      </w:r>
    </w:p>
    <w:p w:rsidR="00E974D3" w:rsidRDefault="00E974D3" w:rsidP="00E974D3">
      <w:r w:rsidRPr="00E974D3">
        <w:rPr>
          <w:b/>
        </w:rPr>
        <w:t xml:space="preserve">Poskytovateľ elektronického formulára: </w:t>
      </w:r>
      <w:r w:rsidRPr="00E974D3">
        <w:t>Ministerstvo financií Slovenskej republiky</w:t>
      </w:r>
    </w:p>
    <w:p w:rsidR="00E974D3" w:rsidRDefault="00E974D3" w:rsidP="00E974D3">
      <w:r w:rsidRPr="00E974D3">
        <w:rPr>
          <w:b/>
        </w:rPr>
        <w:t xml:space="preserve">Root element: </w:t>
      </w:r>
      <w:r w:rsidRPr="00E974D3">
        <w:t>SK411_001_Oznamenie_o_predlozeni_tovaru</w:t>
      </w:r>
    </w:p>
    <w:p w:rsidR="00E974D3" w:rsidRDefault="00E974D3">
      <w:r>
        <w:br w:type="page"/>
      </w:r>
    </w:p>
    <w:p w:rsidR="00E974D3" w:rsidRDefault="00E974D3" w:rsidP="00E974D3">
      <w:pPr>
        <w:pStyle w:val="Heading1"/>
        <w:spacing w:before="0" w:after="200"/>
        <w:rPr>
          <w:b/>
          <w:color w:val="auto"/>
        </w:rPr>
      </w:pPr>
      <w:bookmarkStart w:id="2" w:name="_Toc532803455"/>
      <w:r w:rsidRPr="00E974D3">
        <w:rPr>
          <w:b/>
          <w:color w:val="auto"/>
        </w:rPr>
        <w:lastRenderedPageBreak/>
        <w:t>2. Popis pravidiel k vyplňovaniu elektronického formulára</w:t>
      </w:r>
      <w:bookmarkEnd w:id="2"/>
    </w:p>
    <w:p w:rsidR="00E974D3" w:rsidRDefault="00E974D3" w:rsidP="00E974D3">
      <w:r w:rsidRPr="00E974D3">
        <w:t>- Zobrazenie návodu pre správne vyplnenie poľa je možné vyvolať stlačením alebo prejdenie kurzorom myši ponad ikonu „i“, ktorá sa nachádza v blízkosti poľa.</w:t>
      </w:r>
    </w:p>
    <w:p w:rsidR="00E974D3" w:rsidRDefault="00E974D3" w:rsidP="00E974D3">
      <w:r w:rsidRPr="00E974D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974D3" w:rsidRDefault="00E974D3" w:rsidP="00E974D3">
      <w:r w:rsidRPr="00E974D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974D3" w:rsidRDefault="00E974D3" w:rsidP="00E974D3">
      <w:r w:rsidRPr="00E974D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974D3" w:rsidRDefault="00E974D3">
      <w:r>
        <w:br w:type="page"/>
      </w:r>
    </w:p>
    <w:p w:rsidR="00E974D3" w:rsidRDefault="00E974D3" w:rsidP="00E974D3">
      <w:pPr>
        <w:pStyle w:val="Heading1"/>
        <w:spacing w:before="0" w:after="200"/>
        <w:rPr>
          <w:b/>
          <w:color w:val="auto"/>
          <w:sz w:val="30"/>
        </w:rPr>
      </w:pPr>
      <w:bookmarkStart w:id="3" w:name="_Toc532803456"/>
      <w:r w:rsidRPr="00E974D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974D3" w:rsidRDefault="00E974D3" w:rsidP="00E974D3">
      <w:pPr>
        <w:rPr>
          <w:color w:val="000000"/>
          <w:sz w:val="20"/>
        </w:rPr>
      </w:pPr>
      <w:hyperlink r:id="rId6" w:history="1">
        <w:r w:rsidRPr="00E974D3">
          <w:rPr>
            <w:rStyle w:val="Hyperlink"/>
            <w:sz w:val="20"/>
          </w:rPr>
          <w:t>1.1.1.SK411_001_Oznamenie_o_predlozeni_tovaru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7" w:history="1">
        <w:r w:rsidRPr="00E974D3">
          <w:rPr>
            <w:rStyle w:val="Hyperlink"/>
            <w:sz w:val="20"/>
          </w:rPr>
          <w:t>2.2.1.Názov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8" w:history="1">
        <w:r w:rsidRPr="00E974D3">
          <w:rPr>
            <w:rStyle w:val="Hyperlink"/>
            <w:sz w:val="20"/>
          </w:rPr>
          <w:t>2.3.1.Variant formulára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9" w:history="1">
        <w:r w:rsidRPr="00E974D3">
          <w:rPr>
            <w:rStyle w:val="Hyperlink"/>
            <w:sz w:val="20"/>
          </w:rPr>
          <w:t>3.4.1.Popis voľby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10" w:history="1">
        <w:r w:rsidRPr="00E974D3">
          <w:rPr>
            <w:rStyle w:val="Hyperlink"/>
            <w:sz w:val="20"/>
          </w:rPr>
          <w:t>2.4.2.Identifikátor postupu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11" w:history="1">
        <w:r w:rsidRPr="00E974D3">
          <w:rPr>
            <w:rStyle w:val="Hyperlink"/>
            <w:sz w:val="20"/>
          </w:rPr>
          <w:t>2.5.1.radiobuttony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12" w:history="1">
        <w:r w:rsidRPr="00E974D3">
          <w:rPr>
            <w:rStyle w:val="Hyperlink"/>
            <w:sz w:val="20"/>
          </w:rPr>
          <w:t>2.5.2.Hlavička colného vyhlásenia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13" w:history="1">
        <w:r w:rsidRPr="00E974D3">
          <w:rPr>
            <w:rStyle w:val="Hyperlink"/>
            <w:sz w:val="20"/>
          </w:rPr>
          <w:t>2.5.3.Subjekt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14" w:history="1">
        <w:r w:rsidRPr="00E974D3">
          <w:rPr>
            <w:rStyle w:val="Hyperlink"/>
            <w:sz w:val="20"/>
          </w:rPr>
          <w:t>2.5.4.Tovarové položky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15" w:history="1">
        <w:r w:rsidRPr="00E974D3">
          <w:rPr>
            <w:rStyle w:val="Hyperlink"/>
            <w:sz w:val="20"/>
          </w:rPr>
          <w:t>2.6.1.Hlavička colného vyhlásenia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16" w:history="1">
        <w:r w:rsidRPr="00E974D3">
          <w:rPr>
            <w:rStyle w:val="Hyperlink"/>
            <w:sz w:val="20"/>
          </w:rPr>
          <w:t>3.7.1.Colné vyhlásenie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17" w:history="1">
        <w:r w:rsidRPr="00E974D3">
          <w:rPr>
            <w:rStyle w:val="Hyperlink"/>
            <w:sz w:val="20"/>
          </w:rPr>
          <w:t>4.8.1.Sekcia Kontajner - odsek 19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18" w:history="1">
        <w:r w:rsidRPr="00E974D3">
          <w:rPr>
            <w:rStyle w:val="Hyperlink"/>
            <w:sz w:val="20"/>
          </w:rPr>
          <w:t>4.8.2.Kontajner - odsek 19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19" w:history="1">
        <w:r w:rsidRPr="00E974D3">
          <w:rPr>
            <w:rStyle w:val="Hyperlink"/>
            <w:sz w:val="20"/>
          </w:rPr>
          <w:t>3.8.2.LRN (Local Reference Number) - odsek 7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0" w:history="1">
        <w:r w:rsidRPr="00E974D3">
          <w:rPr>
            <w:rStyle w:val="Hyperlink"/>
            <w:sz w:val="20"/>
          </w:rPr>
          <w:t>3.8.3.Nákladové kusy spolu - odsek 6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1" w:history="1">
        <w:r w:rsidRPr="00E974D3">
          <w:rPr>
            <w:rStyle w:val="Hyperlink"/>
            <w:sz w:val="20"/>
          </w:rPr>
          <w:t>3.8.4.Počet položiek - odsek 5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2" w:history="1">
        <w:r w:rsidRPr="00E974D3">
          <w:rPr>
            <w:rStyle w:val="Hyperlink"/>
            <w:sz w:val="20"/>
          </w:rPr>
          <w:t>3.8.5.Typ zastupovania subjektu - odsek 14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3" w:history="1">
        <w:r w:rsidRPr="00E974D3">
          <w:rPr>
            <w:rStyle w:val="Hyperlink"/>
            <w:sz w:val="20"/>
          </w:rPr>
          <w:t>3.8.6.Kód colného úradu dovozu - odsek A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4" w:history="1">
        <w:r w:rsidRPr="00E974D3">
          <w:rPr>
            <w:rStyle w:val="Hyperlink"/>
            <w:sz w:val="20"/>
          </w:rPr>
          <w:t>3.8.7.Kód colného úradu, ktorému je tovar predložený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5" w:history="1">
        <w:r w:rsidRPr="00E974D3">
          <w:rPr>
            <w:rStyle w:val="Hyperlink"/>
            <w:sz w:val="20"/>
          </w:rPr>
          <w:t>3.8.8.Kód umiestnenia tovaru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6" w:history="1">
        <w:r w:rsidRPr="00E974D3">
          <w:rPr>
            <w:rStyle w:val="Hyperlink"/>
            <w:sz w:val="20"/>
          </w:rPr>
          <w:t>3.8.9.Kód krajiny umiestnenia tovaru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7" w:history="1">
        <w:r w:rsidRPr="00E974D3">
          <w:rPr>
            <w:rStyle w:val="Hyperlink"/>
            <w:sz w:val="20"/>
          </w:rPr>
          <w:t>3.8.10.Kvalifikátor identifikácie umiestnenia tovaru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8" w:history="1">
        <w:r w:rsidRPr="00E974D3">
          <w:rPr>
            <w:rStyle w:val="Hyperlink"/>
            <w:sz w:val="20"/>
          </w:rPr>
          <w:t>3.8.11.Schválené umiestnenie tovaru - odsek 30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29" w:history="1">
        <w:r w:rsidRPr="00E974D3">
          <w:rPr>
            <w:rStyle w:val="Hyperlink"/>
            <w:sz w:val="20"/>
          </w:rPr>
          <w:t>3.8.12.Kód výsledku kontroly - odsek D/J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0" w:history="1">
        <w:r w:rsidRPr="00E974D3">
          <w:rPr>
            <w:rStyle w:val="Hyperlink"/>
            <w:sz w:val="20"/>
          </w:rPr>
          <w:t>3.8.13.Číslo povolenia zjednodušeného postupu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1" w:history="1">
        <w:r w:rsidRPr="00E974D3">
          <w:rPr>
            <w:rStyle w:val="Hyperlink"/>
            <w:sz w:val="20"/>
          </w:rPr>
          <w:t>3.8.14.Dátum zápisu - odsek 54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32" w:history="1">
        <w:r w:rsidRPr="00E974D3">
          <w:rPr>
            <w:rStyle w:val="Hyperlink"/>
            <w:sz w:val="20"/>
          </w:rPr>
          <w:t>2.9.1.Subjekt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3" w:history="1">
        <w:r w:rsidRPr="00E974D3">
          <w:rPr>
            <w:rStyle w:val="Hyperlink"/>
            <w:sz w:val="20"/>
          </w:rPr>
          <w:t>3.10.1.Deklarant - odsek 14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4" w:history="1">
        <w:r w:rsidRPr="00E974D3">
          <w:rPr>
            <w:rStyle w:val="Hyperlink"/>
            <w:sz w:val="20"/>
          </w:rPr>
          <w:t>3.10.2.Identifikátor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5" w:history="1">
        <w:r w:rsidRPr="00E974D3">
          <w:rPr>
            <w:rStyle w:val="Hyperlink"/>
            <w:sz w:val="20"/>
          </w:rPr>
          <w:t>3.10.3.Názov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6" w:history="1">
        <w:r w:rsidRPr="00E974D3">
          <w:rPr>
            <w:rStyle w:val="Hyperlink"/>
            <w:sz w:val="20"/>
          </w:rPr>
          <w:t>3.10.4.Názov prevádzkarne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7" w:history="1">
        <w:r w:rsidRPr="00E974D3">
          <w:rPr>
            <w:rStyle w:val="Hyperlink"/>
            <w:sz w:val="20"/>
          </w:rPr>
          <w:t>3.10.5.Ulica a číslo domu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lastRenderedPageBreak/>
        <w:t xml:space="preserve">          </w:t>
      </w:r>
      <w:hyperlink r:id="rId38" w:history="1">
        <w:r w:rsidRPr="00E974D3">
          <w:rPr>
            <w:rStyle w:val="Hyperlink"/>
            <w:sz w:val="20"/>
          </w:rPr>
          <w:t>3.10.6.PSČ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39" w:history="1">
        <w:r w:rsidRPr="00E974D3">
          <w:rPr>
            <w:rStyle w:val="Hyperlink"/>
            <w:sz w:val="20"/>
          </w:rPr>
          <w:t>3.10.7.Mesto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0" w:history="1">
        <w:r w:rsidRPr="00E974D3">
          <w:rPr>
            <w:rStyle w:val="Hyperlink"/>
            <w:sz w:val="20"/>
          </w:rPr>
          <w:t>3.10.8.ISO kód krajiny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1" w:history="1">
        <w:r w:rsidRPr="00E974D3">
          <w:rPr>
            <w:rStyle w:val="Hyperlink"/>
            <w:sz w:val="20"/>
          </w:rPr>
          <w:t>3.11.1.Zástupca - odsek 14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2" w:history="1">
        <w:r w:rsidRPr="00E974D3">
          <w:rPr>
            <w:rStyle w:val="Hyperlink"/>
            <w:sz w:val="20"/>
          </w:rPr>
          <w:t>3.11.2.Identifikátor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3" w:history="1">
        <w:r w:rsidRPr="00E974D3">
          <w:rPr>
            <w:rStyle w:val="Hyperlink"/>
            <w:sz w:val="20"/>
          </w:rPr>
          <w:t>3.11.3.Názov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4" w:history="1">
        <w:r w:rsidRPr="00E974D3">
          <w:rPr>
            <w:rStyle w:val="Hyperlink"/>
            <w:sz w:val="20"/>
          </w:rPr>
          <w:t>3.11.4.Názov prevádzkarne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5" w:history="1">
        <w:r w:rsidRPr="00E974D3">
          <w:rPr>
            <w:rStyle w:val="Hyperlink"/>
            <w:sz w:val="20"/>
          </w:rPr>
          <w:t>3.11.5.Ulica a číslo domu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6" w:history="1">
        <w:r w:rsidRPr="00E974D3">
          <w:rPr>
            <w:rStyle w:val="Hyperlink"/>
            <w:sz w:val="20"/>
          </w:rPr>
          <w:t>3.11.6.PSČ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7" w:history="1">
        <w:r w:rsidRPr="00E974D3">
          <w:rPr>
            <w:rStyle w:val="Hyperlink"/>
            <w:sz w:val="20"/>
          </w:rPr>
          <w:t>3.11.7.Mesto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48" w:history="1">
        <w:r w:rsidRPr="00E974D3">
          <w:rPr>
            <w:rStyle w:val="Hyperlink"/>
            <w:sz w:val="20"/>
          </w:rPr>
          <w:t>3.11.8.ISO kód krajiny sídla subjektu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</w:t>
      </w:r>
      <w:hyperlink r:id="rId49" w:history="1">
        <w:r w:rsidRPr="00E974D3">
          <w:rPr>
            <w:rStyle w:val="Hyperlink"/>
            <w:sz w:val="20"/>
          </w:rPr>
          <w:t>2.12.1.Tovarové položky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50" w:history="1">
        <w:r w:rsidRPr="00E974D3">
          <w:rPr>
            <w:rStyle w:val="Hyperlink"/>
            <w:sz w:val="20"/>
          </w:rPr>
          <w:t>3.13.1.Tovarová položka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1" w:history="1">
        <w:r w:rsidRPr="00E974D3">
          <w:rPr>
            <w:rStyle w:val="Hyperlink"/>
            <w:sz w:val="20"/>
          </w:rPr>
          <w:t>4.14.1.Kontajner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2" w:history="1">
        <w:r w:rsidRPr="00E974D3">
          <w:rPr>
            <w:rStyle w:val="Hyperlink"/>
            <w:sz w:val="20"/>
          </w:rPr>
          <w:t>4.14.2.Číslo kontajnera - odsek 31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3" w:history="1">
        <w:r w:rsidRPr="00E974D3">
          <w:rPr>
            <w:rStyle w:val="Hyperlink"/>
            <w:sz w:val="20"/>
          </w:rPr>
          <w:t>4.15.1.Nákladové kusy a balenie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4" w:history="1">
        <w:r w:rsidRPr="00E974D3">
          <w:rPr>
            <w:rStyle w:val="Hyperlink"/>
            <w:sz w:val="20"/>
          </w:rPr>
          <w:t>4.15.2.Kód druhu nákladových kusov - odsek 31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5" w:history="1">
        <w:r w:rsidRPr="00E974D3">
          <w:rPr>
            <w:rStyle w:val="Hyperlink"/>
            <w:sz w:val="20"/>
          </w:rPr>
          <w:t>4.15.3.Počet kusov - odsek 31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6" w:history="1">
        <w:r w:rsidRPr="00E974D3">
          <w:rPr>
            <w:rStyle w:val="Hyperlink"/>
            <w:sz w:val="20"/>
          </w:rPr>
          <w:t>4.15.4.Značky nákladových kusov (balení) - odsek 31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7" w:history="1">
        <w:r w:rsidRPr="00E974D3">
          <w:rPr>
            <w:rStyle w:val="Hyperlink"/>
            <w:sz w:val="20"/>
          </w:rPr>
          <w:t>4.15.5.Evidenčné číslo RDT (register dodaného tovaru) - odsek 31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8" w:history="1">
        <w:r w:rsidRPr="00E974D3">
          <w:rPr>
            <w:rStyle w:val="Hyperlink"/>
            <w:sz w:val="20"/>
          </w:rPr>
          <w:t>4.15.6.Číslo MRN (register dodaného tovaru) - odsek 31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59" w:history="1">
        <w:r w:rsidRPr="00E974D3">
          <w:rPr>
            <w:rStyle w:val="Hyperlink"/>
            <w:sz w:val="20"/>
          </w:rPr>
          <w:t>4.16.1.Množstvo tovaru v merných jednotkách - odsek 31, 41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0" w:history="1">
        <w:r w:rsidRPr="00E974D3">
          <w:rPr>
            <w:rStyle w:val="Hyperlink"/>
            <w:sz w:val="20"/>
          </w:rPr>
          <w:t>4.16.2.Hrubá hmotnosť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1" w:history="1">
        <w:r w:rsidRPr="00E974D3">
          <w:rPr>
            <w:rStyle w:val="Hyperlink"/>
            <w:sz w:val="20"/>
          </w:rPr>
          <w:t>4.17.1.Predchádzajúci dokument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2" w:history="1">
        <w:r w:rsidRPr="00E974D3">
          <w:rPr>
            <w:rStyle w:val="Hyperlink"/>
            <w:sz w:val="20"/>
          </w:rPr>
          <w:t>4.17.2.Kód kategórie dokladu - odsek 40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3" w:history="1">
        <w:r w:rsidRPr="00E974D3">
          <w:rPr>
            <w:rStyle w:val="Hyperlink"/>
            <w:sz w:val="20"/>
          </w:rPr>
          <w:t>4.17.3.Kód typu dokladu - odsek 40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4" w:history="1">
        <w:r w:rsidRPr="00E974D3">
          <w:rPr>
            <w:rStyle w:val="Hyperlink"/>
            <w:sz w:val="20"/>
          </w:rPr>
          <w:t>4.17.4.Číslo predchádzajúceho dokumentu - odsek 40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5" w:history="1">
        <w:r w:rsidRPr="00E974D3">
          <w:rPr>
            <w:rStyle w:val="Hyperlink"/>
            <w:sz w:val="20"/>
          </w:rPr>
          <w:t>4.17.5.Hrubá hmotnosť (predchádzajúci doklad RDT = register dodaného tovaru)  - odsek 40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     </w:t>
      </w:r>
      <w:hyperlink r:id="rId66" w:history="1">
        <w:r w:rsidRPr="00E974D3">
          <w:rPr>
            <w:rStyle w:val="Hyperlink"/>
            <w:sz w:val="20"/>
          </w:rPr>
          <w:t>4.17.6.Číslo položky predchádzajúceho dokumentu</w:t>
        </w:r>
      </w:hyperlink>
    </w:p>
    <w:p w:rsidR="00E974D3" w:rsidRDefault="00E974D3" w:rsidP="00E974D3">
      <w:pPr>
        <w:rPr>
          <w:color w:val="000000"/>
          <w:sz w:val="20"/>
        </w:rPr>
      </w:pPr>
      <w:r w:rsidRPr="00E974D3">
        <w:rPr>
          <w:color w:val="000000"/>
          <w:sz w:val="20"/>
        </w:rPr>
        <w:t xml:space="preserve">          </w:t>
      </w:r>
      <w:hyperlink r:id="rId67" w:history="1">
        <w:r w:rsidRPr="00E974D3">
          <w:rPr>
            <w:rStyle w:val="Hyperlink"/>
            <w:sz w:val="20"/>
          </w:rPr>
          <w:t>3.17.2.Číslo tovarovej položky - odsek 32</w:t>
        </w:r>
      </w:hyperlink>
    </w:p>
    <w:p w:rsidR="00E974D3" w:rsidRDefault="00E974D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lastRenderedPageBreak/>
        <w:t>Sekcia: 1.1.1.SK411_001_Oznamenie_o_predlozeni_tovaru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SK411_001_Oznamenie_o_predlozeni_tovaru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2.3.1.Variant formulára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Variant formulára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2.4.2.Identifikátor postupu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postupu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lastRenderedPageBreak/>
        <w:t>Sekcia: 3.4.1.Popis voľby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voľby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2.5.1.radiobuttony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radiobuttony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2.5.2.Hlavička colného vyhlásenia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 colného vyhlásenia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2.5.3.Subjekt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Subjekt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2.5.4.Tovarové položky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2.6.1.Hlavička colného vyhlásenia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 colného vyhlásenia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3.7.1.Colné vyhlásenie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Colné vyhlásenie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3.8.2.LRN (Local Reference Number) - odsek 7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 - odsek 7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"Referenčné číslo" pridelené osobou predkladajúcou Oznámenie (max. 22 znakov).Napr. firemné iniciály a dátum + poradové číslo"PSA20180630001".Pozn. Referenčné číslo musí byť v rámci jedného deklaranta jedinečné v rámci evidencie deklaranta.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3.8.3.Nákladové kusy spolu - odsek 6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 - odsek 6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"Celkový počet nákladových kusov". Údaj môže obsahovať kladné celé číslo, údaj je nepovinný.   Systém kontroluje pole na pravidlo:PR021 - "Nákladové kusy spolu" (odsek 6) pre CV sa musia rovnať sume nákladových kusov (odsek 31) za všetky tovarové položky CV.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3.8.4.Počet položiek - odsek 5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 - odsek 5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"Celkový počet položiek". Údaj môže obsahovať kladné celé číslo, údaj je povinný.Systém kontroluje pole na pravidlo:PR046 - Celkový počet položiek (odsek 5) sa musí zhodovať s počtom sekcií Tovarová položka, ktoré obsahuje príslušná správa.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3.8.5.Typ zastupovania subjektu - odsek 14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zastupovania subjektu - odsek 14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"Typ zastupovania subjektu". Je to jednociferný číselný kód z číselníka. Údaj je povinný.Systém kontroluje pole na pravidlo:PR023 - Typ zastupovanie subjektu (odsek 14) musí byť rovný "1", "2" alebo "3":1 = "deklarant (bez zastupovania)",2 = "zástupca (priame zastupovanie v zmysle prvej odrážky článku 5 (2) Kódexu)",3 = "zástupca (nepriame zastupovanie v zmysle druhej odrážky článku 5 (2) Kódexu)"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3.8.6.Kód colného úradu dovozu - odsek 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 - odsek 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dovozu, ktorému bolo predložené colné vyhlásenie z číselníka colných úradov. Údaj je povinný.Systém kontroluje pole na pravidlo:PR054 - Kód colného úradu dovozu musí mať prvé dva znaky rovné "SK" a musí byť dovozným colným úradom.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3.8.7.Kód colného úradu, ktorému je tovar predložený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úradu, ktorému je tovar predložený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"Kód colného úradu", ktorému je tovar predložený, je to osemznakový kód z číselníka, údaj je nepovinný.    V prípade, že je uvedený, musí zodpovedať kódu colného úradu dovozu.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3.8.8.Kód umiestnenia 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umiestnenia 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umiestnenia tovaru z číselníka vyjadrujúci umiestnenie tovaru. Údaj je povinný.  A – určené miesto - priestor  colného úradu alebo iné miesto určené colnými orgánmiB – povolené miesto  (dočasný skladovací priestor, colný sklad)C – schválené miesto v prípade zjednodušeného postupu zápisu do evidencie deklarantaD – iné, na použitie predovšetkým v situáciách vyššej moci 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3.8.9.Kód krajiny umiestnenia 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krajiny umiestnenia tovaru je dvojznakový alfabetický kód z číselníka. Údaj je povinný. Uvádza sa hodnota "SK".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3.8.10.Kvalifikátor identifikácie umiestnenia 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Kvalifikátor identifikácie umiestnenia tovaru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Kvalifikátor umiestnenia tovaru. Údaj je nepovinný.                                                  T - PSČ, U - UN/LOCODE, V - Identifikátor colného úradu, W- súradnice GPS, X - číslo EORI, Y- číslo povolenia, Z - voľný text.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3.8.11.Schválené umiestnenie tovaru - odsek 30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 - odsek 30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Schválené umiestnenie tovaru je alfanumerický kód z povolenia na zjednodušený postup. Údaj je povinný. 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3.8.12.Kód výsledku kontroly - odsek D/J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kontroly - odsek D/J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výsledku kontroly.  Hodnota kódu výsledku kontroly = A3.  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3.8.13.Číslo povolenia zjednodušeného postupu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Uvádza sa číslo povolenia zjednodušeného postupu zápisu do evidencie deklaranta.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3.8.14.Dátum zápisu - odsek 54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- odsek 54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zápisu vyberte z kalendára alebo zadajte vo formáte RRRR-MM-DD. Údaj je povinný.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4.8.1.Sekcia Kontajner - odsek 19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Kontajner - odsek 19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4.8.2.Kontajner - odsek 19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 - odsek 19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2.9.1.Subjekt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Subjekt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3.10.1.Deklarant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- odsek 14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3.10.2.Identifikátor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 je alfanumerické pole a má maximálne 17 znakov. Údaj je povinný.Systém kontroluje pole na pravidlo:PR615 - Subjekty "deklarant" (odsek 14) a "dovozca" (odsek 8) musia byť evidované v Centrálnom Registri subjektov colnej správy. Deklarant (odsek 14)- ak externý subjekt je fyzická osoba nepodnikateľ, musí byť uvedený identifikátor rodné číslo, EORI číslo alebo AdHocEORI.- inak musí byť uvedené vždy EORI číslo alebo AdHocEORI. Uvedený identifikátor musí byť tiež evidovaný v Centrálnom Registri subjektov colnej správy.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3.10.3.Názov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Názov subjektu je alfanumerické pole a má maximálne 100 znakov, údaj je </w:t>
            </w:r>
            <w:r>
              <w:rPr>
                <w:color w:val="000000"/>
                <w:sz w:val="26"/>
              </w:rPr>
              <w:lastRenderedPageBreak/>
              <w:t>nepovinný. Údaj bude získaný z evidencie. 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3.10.4.Názov prevádzkarne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znakov, údaj je nepovinný.  Údaj bude získaný z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3.10.5.Ulica a číslo domu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 Ulica a číslo domu sídla subjektu je alfanumerické pole a má maximálne 100 znakov, údaj je nepovinný. Údaj bude získaný z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3.10.6.PSČ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PSČ sídla subjektu je alfanumerické pole a má maximálne 15 znakov, údaj je nepovinný.  Údaj bude získaný z evidencie. 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3.10.7.Mesto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znakov, údaj je nepovinný.  Údaj bude získaný v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3.10.8.ISO kód krajiny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číselníka, údaj je nepovinný.  Údaj bude získaný z evidencie.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3.11.1.Zástupca - odsek 14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- odsek 14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Skupina údajov "Zástupca" sa uvádza len v prípade, ak údaj "Typ zastupovania" = "2". Inak nesmie byť uvedená. 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3.11.2.Identifikátor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 je alfanumerické pole a má maximálne 17 znakov. Údaj je povinný.Systém kontroluje pole na pravidlo:PR620 - Subjekt "Zástupca" musí byť evidovaný v Centrálnom Registri subjektov colnej správy ako aj Identifikátor, ktorý uvedie. Platný identifikátor pre  subjekt "Zástupca" je EORI/AdHocEORI číslo.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3.11.3.Názov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 je alfanumerické pole a má maximálne 100 znakov, údaj je nepovinný. Údaj bude získaný z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3.11.4.Názov prevádzkarne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 je alfanumerické pole a má maximálne 100 znakov, údaj je nepovinný. Údaj bude získaný z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3.11.5.Ulica a číslo domu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 je alfanumerické pole a má maximálne 100 znakov, údaj je nepovinný.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3.11.6.PSČ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 je alfanumerické pole a má maximálne 15 znakov, údaj je nepovinný. Údaj bude získaný z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3.11.7.Mesto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 je alfanumerické pole a má maximálne 60 znakov, údaj je nepovinný.  Údaj bude získaný z evidencie.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3.11.8.ISO kód krajiny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 je dvojznakový alfabetický kód z číselníka, údaj je nepovinný.  Údaj bude získaný z evidencie.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2.12.1.Tovarové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3.13.1.Tovarová položka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Tovarová položka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3.17.2.Číslo tovarovej položky - odsek 32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- odsek 32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 je numerické pole a môže byť maximálne 3-miestne (1-999). Údaj je povinný.Systém kontroluje pole na pravidlá: PR059 - Čísla tovarových položiek (odsek 32) musia v rámci jednej správy tvoriť súvislý rad čísel začínajúci číslom 1.PR046 - Celkový počet položiek (odsek 5) sa musí zhodovať s počtom sekcií Tovarová položka.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4.14.1.Kontajner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kontajnera sa uvádza len v prípade, ak údaj 'Kontajner' = '1 - Áno'. 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4.14.2.Číslo kontajnera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Číslo kontajnera je alfanumerické pole a má maximálne 17 znakov. Údaj je povinný.Systém kontroluje pole na pravidlo:PR048 - Ak Kontajner (odsek 19) </w:t>
            </w:r>
            <w:r>
              <w:rPr>
                <w:color w:val="000000"/>
                <w:sz w:val="26"/>
              </w:rPr>
              <w:lastRenderedPageBreak/>
              <w:t>=  1, tak musí aspoň jedna tovarová položka mať uvedené číslo kontajnera v odseku 31 (Nákladové kusy a opis tovaru). Ak Kontajner (odsek 19) =  0, tak na žiadnej tovarovej položke nesmie byť uvedené číslo kontajnera v odseku 31 (Nákladové kusy a opis tovaru).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lastRenderedPageBreak/>
        <w:t>Sekcia: 4.15.1.Nákladové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4.15.2.Kód druhu nákladových kusov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Kód druhu nákladových kusov je dvojznakový alfanumerický kód z číselníka. Údaj je povinný.Systém kontroluje pole na pravidlo:PR010 - Ak sa "Kód druhu nákladových kusov" (odsek 31) nachádza v zozname ("VQ", "VG", "VL", "VY","VR", "VO"), potom "množstvo balení" musí byť = 1;Inak ak sa "Kód druhu nákladových kusov" (odsek 31) nachádza v zozname ("NE"; "NF", "NG"), potom "množstvo balení" musí byť kladné celé číslo okrem nuly;Inak </w:t>
            </w:r>
            <w:r>
              <w:rPr>
                <w:color w:val="000000"/>
                <w:sz w:val="26"/>
              </w:rPr>
              <w:lastRenderedPageBreak/>
              <w:t>"množstvo balení" musí byť kladné celé číslo vrátane nuly.PR103 - Ak pre daný "Kód druhu nákladových kusov" a "Značky nákladových kusov (balení)" je uvedený "Počet kusov" = 0, potom aspoň na jednej tovarovej položke CV musí byť uvedený rovnaký "Kód druhu nákladových kusov"  a "Značky nákladových kusov (balení)", kde "Počet kusov" &gt; 0.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4.15.3.Počet kusov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 je numerické pole a môže byť maximálne 5-miestne (1-99999). Údaj je povinný.Systém kontroluje pole na pravidlo:PR047 - Hodnota položky Počet kusov musí byť kladné celé číslo &amp;lt;= 99999.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4.15.4.Značky nákladových kusov (balení)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(balení), údaj je nepovinný.Systém kontroluje pole na pravidlo:PR103 - Ak pre daný "Kód druhu nákladových kusov" a "Značky nákladových kusov (balení)" je uvedený "Počet kusov" = 0, potom aspoň na jednej tovarovej položke CV musí byť uvedený rovnaký "Kód druhu nákladových kusov"  a "Značky nákladových kusov (balení)", kde "Počet kusov" &gt; 0.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4.15.5.Evidenčné číslo RDT (register dodaného tovaru)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RDT (register dodaného tovaru) je alfanumerické pole a má 13 znakov, údaj sa uvádza, ak je číslo RDT uvedené aj v údaji "Číslo predchádzajúceho dokladu".  Systém kontroluje pole na pravidlo:PR608 - Prvé štvorčíslie z RDT sa musí zhodovať s číslom colného úradu z číselníka pre colné úrady (3.-6. znak).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4.15.6.Číslo MRN (register dodaného tovaru)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- odsek 31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MRN (register dodaného tovaru) je alfanumerické pole a má 18 znakov, údaj sa uvádza, ak je číslo MRN uvedené aj v údaji  "Číslo predchádzajúceho dokladu".   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4.16.1.Množstvo tovaru v merných jednotkách - odsek 31, 41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Množstvo tovaru v merných jednotkách - odsek 31, 41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Systém kontroluje pole na pravidlo: PR704 - Ak je hrubá hmotnosť tovaru menšia ako 1 kg, uvedie sa hmotnosť s presnosťou na 6 desatinných miest. Pri čistej alebo hrubej hmotnosti väčšej ako 1 kg sa uvádza hmotnosť v celých číslach, desatinné čísla od 0,000001 do 0,499 sa zaokrúhľujú smerom nadol a desatinné čísla od 0,5 do 0,999 smerom nahor.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4.16.2.Hrubá hmotnosť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hmotnoť je numerické pole s max. 6 desatinnými miestami. Údaj je povinný.Systém kontroluje pole na pravidlo:PR704 - Ak je hrubá hmotnosť tovaru menšia ako 1 kg, uvedie sa hmotnosť s presnosťou na 6 desatinných miest. Pri hrubej hmotnosti väčšej ako 1 kg sa uvádza hmotnosť v celých číslach, desatinné čísla od 0,000001 do 0,499 zaokrúhľujú smerom nadol a desatinné čísla od 0,5 do 0,999 smerom nahor.</w:t>
            </w:r>
          </w:p>
        </w:tc>
      </w:tr>
    </w:tbl>
    <w:p w:rsidR="00E974D3" w:rsidRDefault="00E974D3" w:rsidP="00E974D3">
      <w:pPr>
        <w:spacing w:before="500"/>
        <w:rPr>
          <w:b/>
          <w:color w:val="000000"/>
          <w:sz w:val="26"/>
        </w:rPr>
      </w:pPr>
      <w:r w:rsidRPr="00E974D3">
        <w:rPr>
          <w:b/>
          <w:color w:val="000000"/>
          <w:sz w:val="26"/>
        </w:rPr>
        <w:t>Sekcia: 4.17.1.Predchádzajúci dokument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Predchádzajúci dokument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 sekcii musí byť uvedený práve raz pre každú tovarovú položku odkaz na CV podané pred predložením tovaru. Tak isto musia byť uvedené všetky položky odkazovaného CV v rámci sekcií Tovarová položka. Okrem toho môže byť uvedený odkaz na dočasné uskladnenie. Príklad na predchádzajúci doklad:  Kód kategórie dokladu - Z, kód typu dokladu - MRN, číslo predchádzajúceho dokladu - číslo MRN + číslo tovarovej položky. Príklad na odkaz na dočasné uskladnenie:  Kód kategórie dokladu - X, kód typu dokladu - 821, číslo predchádzajúceho dokladu (číslo MRN alebo RDT).      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4.17.2.Kód kategórie dokladu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kategórie dokladu je jednoznakový alfabetický kód z číselníka. Údaj je povinný. X- vyhlásenie na dočasné uskladnenie, Y- zjednodušené colné vyhlásenie,  Z - predchádzajúci doklad.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4.17.3.Kód typu dokladu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dokladu je alfanumerický kód z číselníka. Údaj je povinný.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 predchádzajúceho dokumentu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predchádzajúceho dokumentu je alfanumerický kód a má maximálne 35 znakov. Údaj je povinný.Uvádza sa číslo predchádzajúceho colného dokladu, napr. tranzitného vyhlásenia, Registra dodaného tovaru (RDT).Systém kontroluje pole na pravidlo:PR609 - Ak je v Predchádzajúcich dokumentoch v Kóde typu dokladu hodnota (720, 722, 740, 741, 750, 820, 821, 822, 952, 955, T2F alebo T2M), tak potom musí byť RDT alebo tranzitné MRN uvedené v Predchádzajúcich dokumentoch v Čísle predchádzajúceho dokumentu  a zároveň sa musí rovnať RDT alebo MRN uvedenému v Nákladové kusy a balenie.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4.17.5.Hrubá hmotnosť (predchádzajúci doklad RDT = register dodaného tovaru) 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(predchádzajúci doklad RDT = register dodaného tovaru)  - odsek 40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Hrubá hmotnosť (predchádzajúci doklad RDT = register dodaného tovaru) je numerické pole s max. 6 desatinnými miestami, údaj je nepovinný.Systém kontroluje pole na pravidlo:PR610 - Uvádza sa iba pri dovoze pre </w:t>
            </w:r>
            <w:r>
              <w:rPr>
                <w:color w:val="000000"/>
                <w:sz w:val="26"/>
              </w:rPr>
              <w:lastRenderedPageBreak/>
              <w:t>predchádzajúce doklady RDT (720, 722, 740, 741, 750, 820, 821, 822, 952, 955, T2F, T2M); iba hrubá hmotnosť za danú tovarovú položku dovozného CV pre evidenčné číslo RDT alebo MRN. 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4.17.6.Číslo položky predchádzajúceho dokumentu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predchádzajúceho dokumentu je numerické pole.Systém kontroluje pole na pravidlá:PR705 - Ak sa v sekcii "Predchádzajúce dokumenty" uvádzajú MRN čísla odkazujúce sa na predchádzajúce colné vyhlásenia podané pred predložením tovaru, potom je atribút Číslo položky predchádzajúceho dokumentu povinný, inak atribút nesmie byť uvedený.</w:t>
            </w:r>
          </w:p>
        </w:tc>
      </w:tr>
    </w:tbl>
    <w:p w:rsidR="00E974D3" w:rsidRDefault="00E974D3" w:rsidP="00E974D3">
      <w:pPr>
        <w:rPr>
          <w:color w:val="000000"/>
          <w:sz w:val="26"/>
        </w:rPr>
      </w:pPr>
    </w:p>
    <w:p w:rsidR="00E974D3" w:rsidRDefault="00E974D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974D3" w:rsidRDefault="00E974D3" w:rsidP="00E974D3">
      <w:pPr>
        <w:pStyle w:val="Heading1"/>
        <w:spacing w:before="0" w:after="200"/>
        <w:rPr>
          <w:b/>
          <w:color w:val="auto"/>
        </w:rPr>
      </w:pPr>
      <w:bookmarkStart w:id="4" w:name="_Toc532803457"/>
      <w:r w:rsidRPr="00E974D3">
        <w:rPr>
          <w:b/>
          <w:color w:val="auto"/>
        </w:rPr>
        <w:lastRenderedPageBreak/>
        <w:t>4. Pravidlá</w:t>
      </w:r>
      <w:bookmarkEnd w:id="4"/>
    </w:p>
    <w:p w:rsidR="00E974D3" w:rsidRDefault="00E974D3" w:rsidP="00E974D3">
      <w:pPr>
        <w:spacing w:before="500"/>
        <w:rPr>
          <w:sz w:val="26"/>
        </w:rPr>
      </w:pPr>
      <w:r w:rsidRPr="00E974D3">
        <w:rPr>
          <w:b/>
          <w:sz w:val="26"/>
        </w:rPr>
        <w:t xml:space="preserve">Podmienené pravidlo: </w:t>
      </w:r>
      <w:r w:rsidRPr="00E974D3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sz w:val="26"/>
        </w:rPr>
      </w:pPr>
      <w:r w:rsidRPr="00E974D3">
        <w:rPr>
          <w:b/>
          <w:sz w:val="26"/>
        </w:rPr>
        <w:t xml:space="preserve">Podmienené pravidlo: </w:t>
      </w:r>
      <w:r w:rsidRPr="00E974D3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sz w:val="26"/>
        </w:rPr>
      </w:pPr>
      <w:r w:rsidRPr="00E974D3">
        <w:rPr>
          <w:b/>
          <w:sz w:val="26"/>
        </w:rPr>
        <w:t xml:space="preserve">Podmienené pravidlo: </w:t>
      </w:r>
      <w:r w:rsidRPr="00E974D3">
        <w:rPr>
          <w:sz w:val="26"/>
        </w:rPr>
        <w:t>Preklikavanie sekcii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Preklikavanie sekcii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</w:p>
        </w:tc>
      </w:tr>
    </w:tbl>
    <w:p w:rsidR="00E974D3" w:rsidRDefault="00E974D3" w:rsidP="00E974D3">
      <w:pPr>
        <w:spacing w:before="500"/>
        <w:rPr>
          <w:sz w:val="26"/>
        </w:rPr>
      </w:pPr>
      <w:r w:rsidRPr="00E974D3">
        <w:rPr>
          <w:b/>
          <w:sz w:val="26"/>
        </w:rPr>
        <w:t xml:space="preserve">Podmienené pravidlo: </w:t>
      </w:r>
      <w:r w:rsidRPr="00E974D3">
        <w:rPr>
          <w:sz w:val="26"/>
        </w:rPr>
        <w:t>PopisVolby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PopisVolby</w:t>
            </w:r>
          </w:p>
        </w:tc>
      </w:tr>
      <w:tr w:rsidR="00E974D3" w:rsidTr="00E974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974D3" w:rsidRDefault="00E974D3" w:rsidP="00E974D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974D3" w:rsidRDefault="00E974D3" w:rsidP="00E974D3">
            <w:pPr>
              <w:rPr>
                <w:sz w:val="26"/>
              </w:rPr>
            </w:pPr>
          </w:p>
        </w:tc>
      </w:tr>
    </w:tbl>
    <w:p w:rsidR="00E974D3" w:rsidRDefault="00E974D3" w:rsidP="00E974D3">
      <w:pPr>
        <w:rPr>
          <w:sz w:val="26"/>
        </w:rPr>
      </w:pPr>
    </w:p>
    <w:p w:rsidR="00E974D3" w:rsidRDefault="00E974D3">
      <w:pPr>
        <w:rPr>
          <w:sz w:val="26"/>
        </w:rPr>
      </w:pPr>
      <w:r>
        <w:rPr>
          <w:sz w:val="26"/>
        </w:rPr>
        <w:br w:type="page"/>
      </w:r>
    </w:p>
    <w:p w:rsidR="00E974D3" w:rsidRDefault="00E974D3" w:rsidP="00E974D3">
      <w:pPr>
        <w:pStyle w:val="Heading1"/>
        <w:spacing w:before="0" w:after="200"/>
        <w:rPr>
          <w:b/>
          <w:color w:val="auto"/>
        </w:rPr>
      </w:pPr>
      <w:bookmarkStart w:id="5" w:name="_Toc532803458"/>
      <w:r w:rsidRPr="00E974D3">
        <w:rPr>
          <w:b/>
          <w:color w:val="auto"/>
        </w:rPr>
        <w:lastRenderedPageBreak/>
        <w:t>5. Technologické štandardy</w:t>
      </w:r>
      <w:bookmarkEnd w:id="5"/>
    </w:p>
    <w:p w:rsidR="00E974D3" w:rsidRDefault="00E974D3" w:rsidP="00E974D3">
      <w:r w:rsidRPr="00E974D3">
        <w:rPr>
          <w:b/>
        </w:rPr>
        <w:t xml:space="preserve">Názov: </w:t>
      </w:r>
      <w:r w:rsidRPr="00E974D3">
        <w:t>Apache FOP</w:t>
      </w:r>
    </w:p>
    <w:p w:rsidR="00E974D3" w:rsidRDefault="00E974D3" w:rsidP="00E974D3">
      <w:r w:rsidRPr="00E974D3">
        <w:rPr>
          <w:b/>
        </w:rPr>
        <w:t xml:space="preserve">Výrobca: </w:t>
      </w:r>
      <w:r w:rsidRPr="00E974D3">
        <w:t>Apache Software Foundation</w:t>
      </w:r>
    </w:p>
    <w:p w:rsidR="00E974D3" w:rsidRDefault="00E974D3" w:rsidP="00E974D3">
      <w:pPr>
        <w:rPr>
          <w:color w:val="3366FF"/>
        </w:rPr>
      </w:pPr>
      <w:r w:rsidRPr="00E974D3">
        <w:rPr>
          <w:b/>
        </w:rPr>
        <w:t xml:space="preserve">URL: </w:t>
      </w:r>
      <w:hyperlink r:id="rId68" w:history="1">
        <w:r w:rsidRPr="00E974D3">
          <w:rPr>
            <w:rStyle w:val="Hyperlink"/>
          </w:rPr>
          <w:t>https://xmlgraphics.apache.org/fop/</w:t>
        </w:r>
      </w:hyperlink>
    </w:p>
    <w:p w:rsidR="00E974D3" w:rsidRDefault="00E974D3" w:rsidP="00E974D3">
      <w:r w:rsidRPr="00E974D3">
        <w:rPr>
          <w:b/>
        </w:rPr>
        <w:t xml:space="preserve">Verzia softvéru: </w:t>
      </w:r>
      <w:r w:rsidRPr="00E974D3">
        <w:t>1.1</w:t>
      </w:r>
    </w:p>
    <w:p w:rsidR="00E974D3" w:rsidRPr="00E974D3" w:rsidRDefault="00E974D3" w:rsidP="00E974D3"/>
    <w:sectPr w:rsidR="00E974D3" w:rsidRPr="00E974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D3"/>
    <w:rsid w:val="003E5F20"/>
    <w:rsid w:val="00833BAD"/>
    <w:rsid w:val="00E9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491801-6649-4244-8217-AB370265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74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4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974D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974D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8.9.K&#243;d krajiny umiestnenia tovaru" TargetMode="External"/><Relationship Id="rId21" Type="http://schemas.openxmlformats.org/officeDocument/2006/relationships/hyperlink" Target="#Pole: 3.8.4.Po&#269;et polo&#382;iek - odsek 5" TargetMode="External"/><Relationship Id="rId42" Type="http://schemas.openxmlformats.org/officeDocument/2006/relationships/hyperlink" Target="#Pole: 3.11.2.Identifik&#225;tor subjektu" TargetMode="External"/><Relationship Id="rId47" Type="http://schemas.openxmlformats.org/officeDocument/2006/relationships/hyperlink" Target="#Pole: 3.11.7.Mesto s&#237;dla subjektu" TargetMode="External"/><Relationship Id="rId63" Type="http://schemas.openxmlformats.org/officeDocument/2006/relationships/hyperlink" Target="#Pole: 4.17.3.K&#243;d typu dokladu - odsek 40" TargetMode="External"/><Relationship Id="rId68" Type="http://schemas.openxmlformats.org/officeDocument/2006/relationships/hyperlink" Target="https://xmlgraphics.apache.org/fop/" TargetMode="External"/><Relationship Id="rId2" Type="http://schemas.openxmlformats.org/officeDocument/2006/relationships/settings" Target="settings.xml"/><Relationship Id="rId16" Type="http://schemas.openxmlformats.org/officeDocument/2006/relationships/hyperlink" Target="#Sekcia: 3.7.1.Coln&#233; vyhl&#225;senie" TargetMode="External"/><Relationship Id="rId29" Type="http://schemas.openxmlformats.org/officeDocument/2006/relationships/hyperlink" Target="#Pole: 3.8.12.K&#243;d v&#253;sledku kontroly - odsek D/J" TargetMode="External"/><Relationship Id="rId11" Type="http://schemas.openxmlformats.org/officeDocument/2006/relationships/hyperlink" Target="#Sekcia: 2.5.1.radiobuttony" TargetMode="External"/><Relationship Id="rId24" Type="http://schemas.openxmlformats.org/officeDocument/2006/relationships/hyperlink" Target="#Pole: 3.8.7.K&#243;d coln&#233;ho &#250;radu, ktor&#233;mu je tovar predlo&#382;en&#253;" TargetMode="External"/><Relationship Id="rId32" Type="http://schemas.openxmlformats.org/officeDocument/2006/relationships/hyperlink" Target="#Sekcia: 2.9.1.Subjekt" TargetMode="External"/><Relationship Id="rId37" Type="http://schemas.openxmlformats.org/officeDocument/2006/relationships/hyperlink" Target="#Pole: 3.10.5.Ulica a &#269;&#237;slo domu s&#237;dla subjektu" TargetMode="External"/><Relationship Id="rId40" Type="http://schemas.openxmlformats.org/officeDocument/2006/relationships/hyperlink" Target="#Pole: 3.10.8.ISO k&#243;d krajiny s&#237;dla subjektu" TargetMode="External"/><Relationship Id="rId45" Type="http://schemas.openxmlformats.org/officeDocument/2006/relationships/hyperlink" Target="#Pole: 3.11.5.Ulica a &#269;&#237;slo domu s&#237;dla subjektu" TargetMode="External"/><Relationship Id="rId53" Type="http://schemas.openxmlformats.org/officeDocument/2006/relationships/hyperlink" Target="#Sekcia: 4.15.1.N&#225;kladov&#233; kusy a balenie" TargetMode="External"/><Relationship Id="rId58" Type="http://schemas.openxmlformats.org/officeDocument/2006/relationships/hyperlink" Target="#Pole: 4.15.6.&#268;&#237;slo MRN (register dodan&#233;ho tovaru) - odsek 31" TargetMode="External"/><Relationship Id="rId66" Type="http://schemas.openxmlformats.org/officeDocument/2006/relationships/hyperlink" Target="#Pole: 4.17.6.&#268;&#237;slo polo&#382;ky predch&#225;dzaj&#250;ceho dokumentu" TargetMode="External"/><Relationship Id="rId5" Type="http://schemas.openxmlformats.org/officeDocument/2006/relationships/hyperlink" Target="http://schemas.gov.sk/form/42499500.cep_frsr_O_MF_OC_0411_v1_0.sk/1.0" TargetMode="External"/><Relationship Id="rId61" Type="http://schemas.openxmlformats.org/officeDocument/2006/relationships/hyperlink" Target="#Sekcia: 4.17.1.Predch&#225;dzaj&#250;ci dokument" TargetMode="External"/><Relationship Id="rId19" Type="http://schemas.openxmlformats.org/officeDocument/2006/relationships/hyperlink" Target="#Pole: 3.8.2.LRN (Local Reference Number) - odsek 7" TargetMode="External"/><Relationship Id="rId14" Type="http://schemas.openxmlformats.org/officeDocument/2006/relationships/hyperlink" Target="#Pole: 2.5.4.Tovarov&#233; polo&#382;ky" TargetMode="External"/><Relationship Id="rId22" Type="http://schemas.openxmlformats.org/officeDocument/2006/relationships/hyperlink" Target="#Pole: 3.8.5.Typ zastupovania subjektu - odsek 14" TargetMode="External"/><Relationship Id="rId27" Type="http://schemas.openxmlformats.org/officeDocument/2006/relationships/hyperlink" Target="#Pole: 3.8.10.Kvalifik&#225;tor identifik&#225;cie umiestnenia tovaru" TargetMode="External"/><Relationship Id="rId30" Type="http://schemas.openxmlformats.org/officeDocument/2006/relationships/hyperlink" Target="#Pole: 3.8.13.&#268;&#237;slo povolenia zjednodu&#353;en&#233;ho postupu" TargetMode="External"/><Relationship Id="rId35" Type="http://schemas.openxmlformats.org/officeDocument/2006/relationships/hyperlink" Target="#Pole: 3.10.3.N&#225;zov subjektu" TargetMode="External"/><Relationship Id="rId43" Type="http://schemas.openxmlformats.org/officeDocument/2006/relationships/hyperlink" Target="#Pole: 3.11.3.N&#225;zov subjektu" TargetMode="External"/><Relationship Id="rId48" Type="http://schemas.openxmlformats.org/officeDocument/2006/relationships/hyperlink" Target="#Pole: 3.11.8.ISO k&#243;d krajiny s&#237;dla subjektu" TargetMode="External"/><Relationship Id="rId56" Type="http://schemas.openxmlformats.org/officeDocument/2006/relationships/hyperlink" Target="#Pole: 4.15.4.Zna&#269;ky n&#225;kladov&#253;ch kusov (balen&#237;) - odsek 31" TargetMode="External"/><Relationship Id="rId64" Type="http://schemas.openxmlformats.org/officeDocument/2006/relationships/hyperlink" Target="#Pole: 4.17.4.&#268;&#237;slo predch&#225;dzaj&#250;ceho dokumentu - odsek 40" TargetMode="External"/><Relationship Id="rId69" Type="http://schemas.openxmlformats.org/officeDocument/2006/relationships/fontTable" Target="fontTable.xml"/><Relationship Id="rId8" Type="http://schemas.openxmlformats.org/officeDocument/2006/relationships/hyperlink" Target="#Sekcia: 2.3.1.Variant formul&#225;ra" TargetMode="External"/><Relationship Id="rId51" Type="http://schemas.openxmlformats.org/officeDocument/2006/relationships/hyperlink" Target="#Sekcia: 4.14.1.Kontajner" TargetMode="External"/><Relationship Id="rId72" Type="http://schemas.openxmlformats.org/officeDocument/2006/relationships/customXml" Target="../customXml/item2.xml"/><Relationship Id="rId3" Type="http://schemas.openxmlformats.org/officeDocument/2006/relationships/webSettings" Target="webSettings.xml"/><Relationship Id="rId12" Type="http://schemas.openxmlformats.org/officeDocument/2006/relationships/hyperlink" Target="#Pole: 2.5.2.Hlavi&#269;ka coln&#233;ho vyhl&#225;senia" TargetMode="External"/><Relationship Id="rId17" Type="http://schemas.openxmlformats.org/officeDocument/2006/relationships/hyperlink" Target="#Sekcia: 4.8.1.Sekcia Kontajner - odsek 19" TargetMode="External"/><Relationship Id="rId25" Type="http://schemas.openxmlformats.org/officeDocument/2006/relationships/hyperlink" Target="#Pole: 3.8.8.K&#243;d umiestnenia tovaru" TargetMode="External"/><Relationship Id="rId33" Type="http://schemas.openxmlformats.org/officeDocument/2006/relationships/hyperlink" Target="#Sekcia: 3.10.1.Deklarant - odsek 14" TargetMode="External"/><Relationship Id="rId38" Type="http://schemas.openxmlformats.org/officeDocument/2006/relationships/hyperlink" Target="#Pole: 3.10.6.PS&#268; s&#237;dla subjektu" TargetMode="External"/><Relationship Id="rId46" Type="http://schemas.openxmlformats.org/officeDocument/2006/relationships/hyperlink" Target="#Pole: 3.11.6.PS&#268; s&#237;dla subjektu" TargetMode="External"/><Relationship Id="rId59" Type="http://schemas.openxmlformats.org/officeDocument/2006/relationships/hyperlink" Target="#Sekcia: 4.16.1.Mno&#382;stvo tovaru v mern&#253;ch jednotk&#225;ch - odsek 31, 41" TargetMode="External"/><Relationship Id="rId67" Type="http://schemas.openxmlformats.org/officeDocument/2006/relationships/hyperlink" Target="#Pole: 3.17.2.&#268;&#237;slo tovarovej polo&#382;ky - odsek 32" TargetMode="External"/><Relationship Id="rId20" Type="http://schemas.openxmlformats.org/officeDocument/2006/relationships/hyperlink" Target="#Pole: 3.8.3.N&#225;kladov&#233; kusy spolu - odsek 6" TargetMode="External"/><Relationship Id="rId41" Type="http://schemas.openxmlformats.org/officeDocument/2006/relationships/hyperlink" Target="#Sekcia: 3.11.1.Z&#225;stupca - odsek 14" TargetMode="External"/><Relationship Id="rId54" Type="http://schemas.openxmlformats.org/officeDocument/2006/relationships/hyperlink" Target="#Pole: 4.15.2.K&#243;d druhu n&#225;kladov&#253;ch kusov - odsek 31" TargetMode="External"/><Relationship Id="rId62" Type="http://schemas.openxmlformats.org/officeDocument/2006/relationships/hyperlink" Target="#Pole: 4.17.2.K&#243;d kateg&#243;rie dokladu - odsek 40" TargetMode="External"/><Relationship Id="rId7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411_001_Oznamenie_o_predlozeni_tovaru" TargetMode="External"/><Relationship Id="rId15" Type="http://schemas.openxmlformats.org/officeDocument/2006/relationships/hyperlink" Target="#Sekcia: 2.6.1.Hlavi&#269;ka coln&#233;ho vyhl&#225;senia" TargetMode="External"/><Relationship Id="rId23" Type="http://schemas.openxmlformats.org/officeDocument/2006/relationships/hyperlink" Target="#Pole: 3.8.6.K&#243;d coln&#233;ho &#250;radu dovozu - odsek A" TargetMode="External"/><Relationship Id="rId28" Type="http://schemas.openxmlformats.org/officeDocument/2006/relationships/hyperlink" Target="#Pole: 3.8.11.Schv&#225;len&#233; umiestnenie tovaru - odsek 30" TargetMode="External"/><Relationship Id="rId36" Type="http://schemas.openxmlformats.org/officeDocument/2006/relationships/hyperlink" Target="#Pole: 3.10.4.N&#225;zov prev&#225;dzkarne subjektu" TargetMode="External"/><Relationship Id="rId49" Type="http://schemas.openxmlformats.org/officeDocument/2006/relationships/hyperlink" Target="#Sekcia: 2.12.1.Tovarov&#233; polo&#382;ky" TargetMode="External"/><Relationship Id="rId57" Type="http://schemas.openxmlformats.org/officeDocument/2006/relationships/hyperlink" Target="#Pole: 4.15.5.Eviden&#269;n&#233; &#269;&#237;slo RDT (register dodan&#233;ho tovaru) - odsek 31" TargetMode="External"/><Relationship Id="rId10" Type="http://schemas.openxmlformats.org/officeDocument/2006/relationships/hyperlink" Target="#Pole: 2.4.2.Identifik&#225;tor postupu" TargetMode="External"/><Relationship Id="rId31" Type="http://schemas.openxmlformats.org/officeDocument/2006/relationships/hyperlink" Target="#Pole: 3.8.14.D&#225;tum z&#225;pisu - odsek 54" TargetMode="External"/><Relationship Id="rId44" Type="http://schemas.openxmlformats.org/officeDocument/2006/relationships/hyperlink" Target="#Pole: 3.11.4.N&#225;zov prev&#225;dzkarne subjektu" TargetMode="External"/><Relationship Id="rId52" Type="http://schemas.openxmlformats.org/officeDocument/2006/relationships/hyperlink" Target="#Pole: 4.14.2.&#268;&#237;slo kontajnera - odsek 31" TargetMode="External"/><Relationship Id="rId60" Type="http://schemas.openxmlformats.org/officeDocument/2006/relationships/hyperlink" Target="#Pole: 4.16.2.Hrub&#225; hmotnos&#357;" TargetMode="External"/><Relationship Id="rId65" Type="http://schemas.openxmlformats.org/officeDocument/2006/relationships/hyperlink" Target="#Pole: 4.17.5.Hrub&#225; hmotnos&#357; (predch&#225;dzaj&#250;ci doklad RDT = register dodan&#233;ho tovaru)  - odsek 40" TargetMode="External"/><Relationship Id="rId73" Type="http://schemas.openxmlformats.org/officeDocument/2006/relationships/customXml" Target="../customXml/item3.xml"/><Relationship Id="rId4" Type="http://schemas.openxmlformats.org/officeDocument/2006/relationships/hyperlink" Target="http://data.gov.sk/doc/eform/42499500.cep_frsr_O_MF_OC_0411_v1_0.sk/1.0" TargetMode="External"/><Relationship Id="rId9" Type="http://schemas.openxmlformats.org/officeDocument/2006/relationships/hyperlink" Target="#Sekcia: 3.4.1.Popis vo&#318;by" TargetMode="External"/><Relationship Id="rId13" Type="http://schemas.openxmlformats.org/officeDocument/2006/relationships/hyperlink" Target="#Pole: 2.5.3.Subjekt" TargetMode="External"/><Relationship Id="rId18" Type="http://schemas.openxmlformats.org/officeDocument/2006/relationships/hyperlink" Target="#Pole: 4.8.2.Kontajner - odsek 19" TargetMode="External"/><Relationship Id="rId39" Type="http://schemas.openxmlformats.org/officeDocument/2006/relationships/hyperlink" Target="#Pole: 3.10.7.Mesto s&#237;dla subjektu" TargetMode="External"/><Relationship Id="rId34" Type="http://schemas.openxmlformats.org/officeDocument/2006/relationships/hyperlink" Target="#Pole: 3.10.2.Identifik&#225;tor subjektu" TargetMode="External"/><Relationship Id="rId50" Type="http://schemas.openxmlformats.org/officeDocument/2006/relationships/hyperlink" Target="#Sekcia: 3.13.1.Tovarov&#225; polo&#382;ka" TargetMode="External"/><Relationship Id="rId55" Type="http://schemas.openxmlformats.org/officeDocument/2006/relationships/hyperlink" Target="#Pole: 4.15.3.Po&#269;et kusov - odsek 31" TargetMode="External"/><Relationship Id="rId7" Type="http://schemas.openxmlformats.org/officeDocument/2006/relationships/hyperlink" Target="#Sekcia: 2.2.1.N&#225;zov" TargetMode="External"/><Relationship Id="rId7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form.2081.help.sk.docx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Content\form.2081.help.sk.docx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1F4B7E12-6DDE-46C6-99D1-03165C97FAC7}"/>
</file>

<file path=customXml/itemProps2.xml><?xml version="1.0" encoding="utf-8"?>
<ds:datastoreItem xmlns:ds="http://schemas.openxmlformats.org/officeDocument/2006/customXml" ds:itemID="{FF521A1B-5DDE-4AD6-BB02-3CBD9796FE76}"/>
</file>

<file path=customXml/itemProps3.xml><?xml version="1.0" encoding="utf-8"?>
<ds:datastoreItem xmlns:ds="http://schemas.openxmlformats.org/officeDocument/2006/customXml" ds:itemID="{D24C9F42-041F-49BD-8493-236C05742C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4551</Words>
  <Characters>25945</Characters>
  <Application>Microsoft Office Word</Application>
  <DocSecurity>0</DocSecurity>
  <Lines>216</Lines>
  <Paragraphs>60</Paragraphs>
  <ScaleCrop>false</ScaleCrop>
  <Company/>
  <LinksUpToDate>false</LinksUpToDate>
  <CharactersWithSpaces>30436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2018-12-17T08:47:00Z</dcterms:created>
  <dcterms:modified xsi:type="dcterms:W3CDTF">2018-12-17T08:48:00Z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